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tbl>
      <w:tblPr>
        <w:tblStyle w:val="2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24" w:type="dxa"/>
            <w:gridSpan w:val="2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b/>
                <w:bCs/>
                <w:color w:val="FFFFFF" w:themeColor="background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手机功能及参数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7356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</w:rPr>
              <w:t>屏幕尺寸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74.37mm*164.18mm*7.46mm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后摄像素：1200万像素+800万像素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前摄主像素：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5000万像素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电池容量：4600Ah(typ)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充电功率：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生物识别：人脸识别，屏幕指纹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eastAsia="zh-CN"/>
              </w:rPr>
              <w:t>充电接口：</w:t>
            </w: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Type-C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双卡机类型：双卡双待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SIM卡数量：2个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运行内存：12GB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机身内存：256GB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屏幕尺寸：6.78英寸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屏幕分辨率：1.5K</w:t>
            </w:r>
          </w:p>
        </w:tc>
      </w:tr>
    </w:tbl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p>
      <w:pPr>
        <w:rPr>
          <w:rFonts w:hint="eastAsia" w:ascii="微软雅黑" w:hAnsi="微软雅黑" w:cs="Arial"/>
          <w:kern w:val="0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50" w:right="720" w:bottom="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NWNiNjQzZWJhODU3NmY4ZTgwMGEyMjg3NTNlMzMifQ=="/>
  </w:docVars>
  <w:rsids>
    <w:rsidRoot w:val="07836F50"/>
    <w:rsid w:val="078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2023-12-04T05:40:00Z</dcterms:created>
  <dc:creator>扁</dc:creator>
  <cp:lastModifiedBy>扁</cp:lastModifiedBy>
  <dcterms:modified xsi:type="dcterms:W3CDTF">2023-12-04T05:40:35Z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06A68EB2E84F480DA2DAEA8AA94D4B35_11</vt:lpwstr>
  </property>
</Properties>
</file>